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3E" w:rsidRPr="00C0510A" w:rsidRDefault="00AC233E" w:rsidP="00AC233E">
      <w:pPr>
        <w:tabs>
          <w:tab w:val="left" w:pos="7371"/>
        </w:tabs>
        <w:rPr>
          <w:rFonts w:ascii="Arial" w:hAnsi="Arial" w:cs="Arial"/>
          <w:bCs/>
          <w:snapToGrid w:val="0"/>
          <w:sz w:val="20"/>
        </w:rPr>
      </w:pPr>
      <w:r w:rsidRPr="00C0510A">
        <w:rPr>
          <w:rFonts w:ascii="Arial" w:hAnsi="Arial" w:cs="Arial"/>
          <w:b/>
          <w:snapToGrid w:val="0"/>
          <w:sz w:val="20"/>
        </w:rPr>
        <w:t>Obecní úřad Mysločovice</w:t>
      </w:r>
      <w:r w:rsidRPr="00C0510A">
        <w:rPr>
          <w:rFonts w:ascii="Arial" w:hAnsi="Arial" w:cs="Arial"/>
          <w:b/>
          <w:snapToGrid w:val="0"/>
          <w:sz w:val="20"/>
        </w:rPr>
        <w:br/>
      </w:r>
      <w:r w:rsidRPr="00C0510A">
        <w:rPr>
          <w:rFonts w:ascii="Arial" w:hAnsi="Arial" w:cs="Arial"/>
          <w:sz w:val="20"/>
        </w:rPr>
        <w:t xml:space="preserve"> </w:t>
      </w:r>
      <w:r w:rsidRPr="00C0510A">
        <w:rPr>
          <w:rFonts w:ascii="Arial" w:hAnsi="Arial" w:cs="Arial"/>
          <w:bCs/>
          <w:snapToGrid w:val="0"/>
          <w:sz w:val="20"/>
        </w:rPr>
        <w:t xml:space="preserve">tel.: 577 121 050, e-mail: </w:t>
      </w:r>
      <w:hyperlink r:id="rId7" w:history="1">
        <w:r w:rsidRPr="00C0510A">
          <w:rPr>
            <w:rStyle w:val="Hypertextovodkaz"/>
            <w:rFonts w:ascii="Arial" w:hAnsi="Arial" w:cs="Arial"/>
            <w:bCs/>
            <w:snapToGrid w:val="0"/>
            <w:sz w:val="20"/>
          </w:rPr>
          <w:t>ou@myslocovice.cz</w:t>
        </w:r>
      </w:hyperlink>
      <w:r w:rsidRPr="00C0510A">
        <w:rPr>
          <w:rFonts w:ascii="Arial" w:hAnsi="Arial" w:cs="Arial"/>
          <w:bCs/>
          <w:snapToGrid w:val="0"/>
          <w:sz w:val="20"/>
        </w:rPr>
        <w:t xml:space="preserve"> </w:t>
      </w:r>
    </w:p>
    <w:p w:rsidR="00AC233E" w:rsidRPr="00C0510A" w:rsidRDefault="00AC233E" w:rsidP="00AC233E">
      <w:pPr>
        <w:jc w:val="center"/>
        <w:rPr>
          <w:rFonts w:ascii="Arial" w:hAnsi="Arial" w:cs="Arial"/>
          <w:b/>
          <w:sz w:val="20"/>
        </w:rPr>
      </w:pPr>
    </w:p>
    <w:p w:rsidR="00AC233E" w:rsidRPr="00C0510A" w:rsidRDefault="00AC233E" w:rsidP="00A861EE">
      <w:pPr>
        <w:jc w:val="center"/>
        <w:rPr>
          <w:rFonts w:ascii="Arial" w:hAnsi="Arial" w:cs="Arial"/>
          <w:b/>
          <w:sz w:val="20"/>
        </w:rPr>
      </w:pPr>
      <w:r w:rsidRPr="00C0510A">
        <w:rPr>
          <w:rFonts w:ascii="Arial" w:hAnsi="Arial" w:cs="Arial"/>
          <w:b/>
          <w:sz w:val="20"/>
        </w:rPr>
        <w:t xml:space="preserve">Ohlašovací povinnost k místnímu poplatku za </w:t>
      </w:r>
      <w:r w:rsidR="00F3540B" w:rsidRPr="00C0510A">
        <w:rPr>
          <w:rFonts w:ascii="Arial" w:hAnsi="Arial" w:cs="Arial"/>
          <w:b/>
          <w:sz w:val="20"/>
        </w:rPr>
        <w:t>obecní systém odpadového hospodářství</w:t>
      </w:r>
      <w:r w:rsidRPr="00C0510A">
        <w:rPr>
          <w:rFonts w:ascii="Arial" w:hAnsi="Arial" w:cs="Arial"/>
          <w:b/>
          <w:sz w:val="20"/>
        </w:rPr>
        <w:br/>
      </w:r>
      <w:r w:rsidRPr="00C0510A">
        <w:rPr>
          <w:rFonts w:ascii="Arial" w:hAnsi="Arial" w:cs="Arial"/>
          <w:b/>
          <w:sz w:val="20"/>
        </w:rPr>
        <w:br/>
      </w:r>
      <w:r w:rsidR="00C0510A" w:rsidRPr="00C0510A">
        <w:rPr>
          <w:rFonts w:ascii="Arial" w:hAnsi="Arial" w:cs="Arial"/>
          <w:b/>
          <w:sz w:val="20"/>
        </w:rPr>
        <w:t>přihláška k poplatkové povinnosti</w:t>
      </w:r>
      <w:r w:rsidRPr="00C0510A">
        <w:rPr>
          <w:rFonts w:ascii="Arial" w:hAnsi="Arial" w:cs="Arial"/>
          <w:b/>
          <w:sz w:val="20"/>
        </w:rPr>
        <w:t xml:space="preserve"> / změna poplatkové povinnosti</w:t>
      </w:r>
    </w:p>
    <w:p w:rsidR="00AC233E" w:rsidRPr="00C0510A" w:rsidRDefault="00AC233E" w:rsidP="00AC233E">
      <w:pPr>
        <w:pStyle w:val="Zpat"/>
        <w:widowControl/>
        <w:tabs>
          <w:tab w:val="clear" w:pos="4536"/>
          <w:tab w:val="clear" w:pos="9072"/>
        </w:tabs>
        <w:rPr>
          <w:rFonts w:ascii="Arial" w:hAnsi="Arial" w:cs="Arial"/>
        </w:rPr>
      </w:pPr>
    </w:p>
    <w:p w:rsidR="00AC233E" w:rsidRPr="00C0510A" w:rsidRDefault="00AC233E" w:rsidP="00AC233E">
      <w:pPr>
        <w:rPr>
          <w:rFonts w:ascii="Arial" w:hAnsi="Arial" w:cs="Arial"/>
          <w:sz w:val="20"/>
          <w:u w:val="single"/>
        </w:rPr>
      </w:pPr>
      <w:r w:rsidRPr="00C0510A">
        <w:rPr>
          <w:rFonts w:ascii="Arial" w:hAnsi="Arial" w:cs="Arial"/>
          <w:sz w:val="20"/>
          <w:u w:val="single"/>
        </w:rPr>
        <w:t xml:space="preserve">Poplatník:   </w:t>
      </w:r>
    </w:p>
    <w:p w:rsidR="00AC233E" w:rsidRPr="00C0510A" w:rsidRDefault="00AC233E" w:rsidP="00AC233E">
      <w:pPr>
        <w:spacing w:before="100" w:after="200"/>
        <w:rPr>
          <w:rFonts w:ascii="Arial" w:hAnsi="Arial" w:cs="Arial"/>
          <w:sz w:val="20"/>
        </w:rPr>
      </w:pPr>
      <w:r w:rsidRPr="00C0510A">
        <w:rPr>
          <w:rFonts w:ascii="Arial" w:hAnsi="Arial" w:cs="Arial"/>
          <w:sz w:val="20"/>
        </w:rPr>
        <w:t>Jméno, příjmení   …………………………………</w:t>
      </w:r>
      <w:proofErr w:type="gramStart"/>
      <w:r w:rsidRPr="00C0510A">
        <w:rPr>
          <w:rFonts w:ascii="Arial" w:hAnsi="Arial" w:cs="Arial"/>
          <w:sz w:val="20"/>
        </w:rPr>
        <w:t>…..…</w:t>
      </w:r>
      <w:proofErr w:type="gramEnd"/>
      <w:r w:rsidRPr="00C0510A">
        <w:rPr>
          <w:rFonts w:ascii="Arial" w:hAnsi="Arial" w:cs="Arial"/>
          <w:sz w:val="20"/>
        </w:rPr>
        <w:t>…………………………..…………….………………..</w:t>
      </w:r>
    </w:p>
    <w:p w:rsidR="00AC233E" w:rsidRPr="00C0510A" w:rsidRDefault="00AC233E" w:rsidP="00AC233E">
      <w:pPr>
        <w:spacing w:before="100" w:after="200"/>
        <w:rPr>
          <w:rFonts w:ascii="Arial" w:hAnsi="Arial" w:cs="Arial"/>
          <w:sz w:val="20"/>
        </w:rPr>
      </w:pPr>
      <w:r w:rsidRPr="00C0510A">
        <w:rPr>
          <w:rFonts w:ascii="Arial" w:hAnsi="Arial" w:cs="Arial"/>
          <w:sz w:val="20"/>
        </w:rPr>
        <w:t>Datum narození   …………………</w:t>
      </w:r>
      <w:proofErr w:type="gramStart"/>
      <w:r w:rsidRPr="00C0510A">
        <w:rPr>
          <w:rFonts w:ascii="Arial" w:hAnsi="Arial" w:cs="Arial"/>
          <w:sz w:val="20"/>
        </w:rPr>
        <w:t>…..…</w:t>
      </w:r>
      <w:proofErr w:type="gramEnd"/>
      <w:r w:rsidRPr="00C0510A">
        <w:rPr>
          <w:rFonts w:ascii="Arial" w:hAnsi="Arial" w:cs="Arial"/>
          <w:sz w:val="20"/>
        </w:rPr>
        <w:t>…….</w:t>
      </w:r>
      <w:bookmarkStart w:id="0" w:name="_GoBack"/>
      <w:bookmarkEnd w:id="0"/>
    </w:p>
    <w:p w:rsidR="00AC233E" w:rsidRPr="00C0510A" w:rsidRDefault="00C0510A" w:rsidP="00AC233E">
      <w:pPr>
        <w:spacing w:before="100" w:after="200"/>
        <w:rPr>
          <w:rFonts w:ascii="Arial" w:hAnsi="Arial" w:cs="Arial"/>
          <w:sz w:val="20"/>
        </w:rPr>
      </w:pPr>
      <w:r w:rsidRPr="00C0510A">
        <w:rPr>
          <w:rFonts w:ascii="Arial" w:hAnsi="Arial" w:cs="Arial"/>
          <w:sz w:val="20"/>
        </w:rPr>
        <w:t>Adresa trvalého pobytu</w:t>
      </w:r>
      <w:r w:rsidR="00AC233E" w:rsidRPr="00C0510A">
        <w:rPr>
          <w:rFonts w:ascii="Arial" w:hAnsi="Arial" w:cs="Arial"/>
          <w:sz w:val="20"/>
        </w:rPr>
        <w:t>:  Mysločovice č. p. ……</w:t>
      </w:r>
      <w:proofErr w:type="gramStart"/>
      <w:r w:rsidR="00AC233E" w:rsidRPr="00C0510A">
        <w:rPr>
          <w:rFonts w:ascii="Arial" w:hAnsi="Arial" w:cs="Arial"/>
          <w:sz w:val="20"/>
        </w:rPr>
        <w:t>…...</w:t>
      </w:r>
      <w:proofErr w:type="gramEnd"/>
    </w:p>
    <w:p w:rsidR="00AC233E" w:rsidRPr="00C0510A" w:rsidRDefault="00AC233E" w:rsidP="00AC233E">
      <w:pPr>
        <w:spacing w:before="100"/>
        <w:rPr>
          <w:rFonts w:ascii="Arial" w:hAnsi="Arial" w:cs="Arial"/>
          <w:sz w:val="20"/>
        </w:rPr>
      </w:pPr>
      <w:r w:rsidRPr="00C0510A">
        <w:rPr>
          <w:rFonts w:ascii="Arial" w:hAnsi="Arial" w:cs="Arial"/>
          <w:sz w:val="20"/>
        </w:rPr>
        <w:t>Další adresa pro doručování …………………</w:t>
      </w:r>
      <w:proofErr w:type="gramStart"/>
      <w:r w:rsidRPr="00C0510A">
        <w:rPr>
          <w:rFonts w:ascii="Arial" w:hAnsi="Arial" w:cs="Arial"/>
          <w:sz w:val="20"/>
        </w:rPr>
        <w:t>…..…</w:t>
      </w:r>
      <w:proofErr w:type="gramEnd"/>
      <w:r w:rsidRPr="00C0510A">
        <w:rPr>
          <w:rFonts w:ascii="Arial" w:hAnsi="Arial" w:cs="Arial"/>
          <w:sz w:val="20"/>
        </w:rPr>
        <w:t>……………………………………………….…………….</w:t>
      </w:r>
    </w:p>
    <w:p w:rsidR="00AC233E" w:rsidRPr="00C0510A" w:rsidRDefault="00AC233E" w:rsidP="00AC233E">
      <w:pPr>
        <w:pStyle w:val="Zpat"/>
        <w:widowControl/>
        <w:tabs>
          <w:tab w:val="clear" w:pos="4536"/>
          <w:tab w:val="clear" w:pos="9072"/>
        </w:tabs>
        <w:rPr>
          <w:rFonts w:ascii="Arial" w:hAnsi="Arial" w:cs="Arial"/>
        </w:rPr>
      </w:pPr>
    </w:p>
    <w:p w:rsidR="00AC233E" w:rsidRPr="00C0510A" w:rsidRDefault="00AC233E" w:rsidP="00AC233E">
      <w:pPr>
        <w:pStyle w:val="Nadpis4"/>
        <w:ind w:hanging="180"/>
        <w:rPr>
          <w:rFonts w:ascii="Arial" w:hAnsi="Arial" w:cs="Arial"/>
          <w:sz w:val="20"/>
        </w:rPr>
      </w:pPr>
      <w:r w:rsidRPr="00C0510A">
        <w:rPr>
          <w:rFonts w:ascii="Arial" w:hAnsi="Arial" w:cs="Arial"/>
          <w:sz w:val="20"/>
        </w:rPr>
        <w:t xml:space="preserve">   </w:t>
      </w:r>
    </w:p>
    <w:p w:rsidR="00AC233E" w:rsidRPr="00C0510A" w:rsidRDefault="00AC233E" w:rsidP="00AC233E">
      <w:pPr>
        <w:spacing w:before="120"/>
        <w:rPr>
          <w:rFonts w:ascii="Arial" w:hAnsi="Arial" w:cs="Arial"/>
          <w:sz w:val="20"/>
        </w:rPr>
      </w:pPr>
      <w:r w:rsidRPr="00C0510A">
        <w:rPr>
          <w:rFonts w:ascii="Arial" w:hAnsi="Arial" w:cs="Arial"/>
          <w:sz w:val="20"/>
          <w:u w:val="single"/>
        </w:rPr>
        <w:t>Skutečnosti dokládající vznik nároku na případné osvobození od poplatku</w:t>
      </w:r>
      <w:r w:rsidRPr="00C0510A">
        <w:rPr>
          <w:rFonts w:ascii="Arial" w:hAnsi="Arial" w:cs="Arial"/>
          <w:sz w:val="20"/>
        </w:rPr>
        <w:t xml:space="preserve"> – zakroužkujte z níže uvedených možností:</w:t>
      </w:r>
    </w:p>
    <w:p w:rsidR="00C32CF3" w:rsidRPr="00C0510A" w:rsidRDefault="00C32CF3" w:rsidP="00C32CF3">
      <w:pPr>
        <w:pStyle w:val="Default"/>
        <w:numPr>
          <w:ilvl w:val="0"/>
          <w:numId w:val="2"/>
        </w:numPr>
        <w:rPr>
          <w:sz w:val="20"/>
          <w:szCs w:val="20"/>
        </w:rPr>
      </w:pPr>
      <w:r w:rsidRPr="00C0510A">
        <w:rPr>
          <w:sz w:val="20"/>
          <w:szCs w:val="20"/>
        </w:rPr>
        <w:t>Od poplatku je osvobozena osoba, které poplatková povinnost vznikla z důvodu přihlášení v obci a která je</w:t>
      </w:r>
      <w:r w:rsidRPr="00C0510A">
        <w:rPr>
          <w:rStyle w:val="Znakapoznpodarou"/>
          <w:sz w:val="20"/>
          <w:szCs w:val="20"/>
        </w:rPr>
        <w:footnoteReference w:id="1"/>
      </w:r>
      <w:r w:rsidRPr="00C0510A">
        <w:rPr>
          <w:sz w:val="20"/>
          <w:szCs w:val="20"/>
        </w:rPr>
        <w:t xml:space="preserve"> </w:t>
      </w:r>
    </w:p>
    <w:p w:rsidR="00C32CF3" w:rsidRPr="00C0510A" w:rsidRDefault="00C32CF3" w:rsidP="00C32CF3">
      <w:pPr>
        <w:pStyle w:val="Default"/>
        <w:ind w:left="567"/>
        <w:rPr>
          <w:color w:val="auto"/>
          <w:sz w:val="20"/>
          <w:szCs w:val="20"/>
        </w:rPr>
      </w:pPr>
      <w:r w:rsidRPr="00C0510A">
        <w:rPr>
          <w:sz w:val="20"/>
          <w:szCs w:val="20"/>
        </w:rPr>
        <w:t xml:space="preserve">a) poplatníkem poplatku za odkládání komunálního odpadu z nemovité věci v jiné obci a má v této jiné obci bydliště, </w:t>
      </w:r>
    </w:p>
    <w:p w:rsidR="00C32CF3" w:rsidRPr="00C0510A" w:rsidRDefault="00C32CF3" w:rsidP="00C32CF3">
      <w:pPr>
        <w:pStyle w:val="Default"/>
        <w:ind w:left="567"/>
        <w:rPr>
          <w:color w:val="auto"/>
          <w:sz w:val="20"/>
          <w:szCs w:val="20"/>
        </w:rPr>
      </w:pPr>
      <w:r w:rsidRPr="00C0510A">
        <w:rPr>
          <w:color w:val="auto"/>
          <w:sz w:val="20"/>
          <w:szCs w:val="20"/>
        </w:rPr>
        <w:t xml:space="preserve">b) umístěna do dětského domova pro děti do 3 let věku, školského zařízení pro výkon ústavní nebo ochranné výchovy nebo školského zařízení pro preventivně výchovnou péči na základě rozhodnutí soudu nebo smlouvy, </w:t>
      </w:r>
    </w:p>
    <w:p w:rsidR="00C32CF3" w:rsidRPr="00C0510A" w:rsidRDefault="00C32CF3" w:rsidP="00C32CF3">
      <w:pPr>
        <w:pStyle w:val="Default"/>
        <w:ind w:left="567"/>
        <w:rPr>
          <w:color w:val="auto"/>
          <w:sz w:val="20"/>
          <w:szCs w:val="20"/>
        </w:rPr>
      </w:pPr>
      <w:r w:rsidRPr="00C0510A">
        <w:rPr>
          <w:color w:val="auto"/>
          <w:sz w:val="20"/>
          <w:szCs w:val="20"/>
        </w:rPr>
        <w:t xml:space="preserve">c) umístěna do zařízení pro děti vyžadující okamžitou pomoc na základě rozhodnutí soudu, na žádost obecního úřadu obce s rozšířenou působností, zákonného zástupce dítěte nebo nezletilého, </w:t>
      </w:r>
    </w:p>
    <w:p w:rsidR="00C32CF3" w:rsidRPr="00C0510A" w:rsidRDefault="00C32CF3" w:rsidP="00C32CF3">
      <w:pPr>
        <w:pStyle w:val="Default"/>
        <w:ind w:left="567"/>
        <w:rPr>
          <w:color w:val="auto"/>
          <w:sz w:val="20"/>
          <w:szCs w:val="20"/>
        </w:rPr>
      </w:pPr>
      <w:r w:rsidRPr="00C0510A">
        <w:rPr>
          <w:color w:val="auto"/>
          <w:sz w:val="20"/>
          <w:szCs w:val="20"/>
        </w:rPr>
        <w:t xml:space="preserve">d) umístěna v domově pro osoby se zdravotním postižením, domově pro seniory, domově se zvláštním režimem nebo v chráněném bydlení, nebo </w:t>
      </w:r>
    </w:p>
    <w:p w:rsidR="00C32CF3" w:rsidRPr="00C0510A" w:rsidRDefault="00C32CF3" w:rsidP="00C32CF3">
      <w:pPr>
        <w:pStyle w:val="Default"/>
        <w:ind w:left="567"/>
        <w:rPr>
          <w:color w:val="auto"/>
          <w:sz w:val="20"/>
          <w:szCs w:val="20"/>
        </w:rPr>
      </w:pPr>
      <w:r w:rsidRPr="00C0510A">
        <w:rPr>
          <w:color w:val="auto"/>
          <w:sz w:val="20"/>
          <w:szCs w:val="20"/>
        </w:rPr>
        <w:t xml:space="preserve">e) na základě zákona omezena na osobní svobodě s výjimkou osoby vykonávající trest domácího vězení. </w:t>
      </w:r>
    </w:p>
    <w:p w:rsidR="00C32CF3" w:rsidRPr="00C0510A" w:rsidRDefault="00C32CF3" w:rsidP="00C32CF3">
      <w:pPr>
        <w:numPr>
          <w:ilvl w:val="0"/>
          <w:numId w:val="2"/>
        </w:numPr>
        <w:overflowPunct/>
        <w:autoSpaceDE/>
        <w:autoSpaceDN/>
        <w:adjustRightInd/>
        <w:spacing w:line="264" w:lineRule="auto"/>
        <w:jc w:val="both"/>
        <w:textAlignment w:val="auto"/>
        <w:rPr>
          <w:rFonts w:ascii="Arial" w:hAnsi="Arial" w:cs="Arial"/>
          <w:sz w:val="20"/>
        </w:rPr>
      </w:pPr>
      <w:r w:rsidRPr="00C0510A">
        <w:rPr>
          <w:rFonts w:ascii="Arial" w:hAnsi="Arial" w:cs="Arial"/>
          <w:sz w:val="20"/>
        </w:rPr>
        <w:t xml:space="preserve">Od poplatku se osvobozuje osoba, které poplatková povinnost vznikla z důvodu přihlášení v obci </w:t>
      </w:r>
    </w:p>
    <w:p w:rsidR="00C32CF3" w:rsidRPr="00C0510A" w:rsidRDefault="00C32CF3" w:rsidP="00C32CF3">
      <w:pPr>
        <w:numPr>
          <w:ilvl w:val="1"/>
          <w:numId w:val="1"/>
        </w:numPr>
        <w:overflowPunct/>
        <w:autoSpaceDE/>
        <w:autoSpaceDN/>
        <w:adjustRightInd/>
        <w:spacing w:line="264" w:lineRule="auto"/>
        <w:jc w:val="both"/>
        <w:textAlignment w:val="auto"/>
        <w:rPr>
          <w:rFonts w:ascii="Arial" w:hAnsi="Arial" w:cs="Arial"/>
          <w:sz w:val="20"/>
        </w:rPr>
      </w:pPr>
      <w:r w:rsidRPr="00C0510A">
        <w:rPr>
          <w:rFonts w:ascii="Arial" w:hAnsi="Arial" w:cs="Arial"/>
          <w:sz w:val="20"/>
        </w:rPr>
        <w:t>a to do konce měsíce, ve kterém dovrší tří let věku,</w:t>
      </w:r>
    </w:p>
    <w:p w:rsidR="00C32CF3" w:rsidRPr="00C0510A" w:rsidRDefault="00C32CF3" w:rsidP="00C32CF3">
      <w:pPr>
        <w:numPr>
          <w:ilvl w:val="1"/>
          <w:numId w:val="1"/>
        </w:numPr>
        <w:overflowPunct/>
        <w:autoSpaceDE/>
        <w:autoSpaceDN/>
        <w:adjustRightInd/>
        <w:spacing w:line="264" w:lineRule="auto"/>
        <w:jc w:val="both"/>
        <w:textAlignment w:val="auto"/>
        <w:rPr>
          <w:rFonts w:ascii="Arial" w:hAnsi="Arial" w:cs="Arial"/>
          <w:sz w:val="20"/>
        </w:rPr>
      </w:pPr>
      <w:r w:rsidRPr="00C0510A">
        <w:rPr>
          <w:rFonts w:ascii="Arial" w:hAnsi="Arial" w:cs="Arial"/>
          <w:sz w:val="20"/>
        </w:rPr>
        <w:t xml:space="preserve">která pobývá v zahraničí nepřetržitě déle než šest měsíců příslušného kalendářního roku, </w:t>
      </w:r>
    </w:p>
    <w:p w:rsidR="00C32CF3" w:rsidRPr="00C0510A" w:rsidRDefault="00C32CF3" w:rsidP="00C32CF3">
      <w:pPr>
        <w:numPr>
          <w:ilvl w:val="1"/>
          <w:numId w:val="1"/>
        </w:numPr>
        <w:overflowPunct/>
        <w:autoSpaceDE/>
        <w:autoSpaceDN/>
        <w:adjustRightInd/>
        <w:spacing w:line="264" w:lineRule="auto"/>
        <w:jc w:val="both"/>
        <w:textAlignment w:val="auto"/>
        <w:rPr>
          <w:rFonts w:ascii="Arial" w:hAnsi="Arial" w:cs="Arial"/>
          <w:sz w:val="20"/>
        </w:rPr>
      </w:pPr>
      <w:r w:rsidRPr="00C0510A">
        <w:rPr>
          <w:rFonts w:ascii="Arial" w:hAnsi="Arial" w:cs="Arial"/>
          <w:sz w:val="20"/>
        </w:rPr>
        <w:t>která je přihlášena na sídle ohlašovny Obecního úřadu Mysločovice, tj. Mysločovice čp. 21.</w:t>
      </w:r>
    </w:p>
    <w:p w:rsidR="00AC233E" w:rsidRPr="00C0510A" w:rsidRDefault="00AC233E" w:rsidP="00AC233E">
      <w:pPr>
        <w:pStyle w:val="Zpat"/>
        <w:widowControl/>
        <w:tabs>
          <w:tab w:val="clear" w:pos="4536"/>
          <w:tab w:val="clear" w:pos="9072"/>
        </w:tabs>
        <w:rPr>
          <w:rFonts w:ascii="Arial" w:hAnsi="Arial" w:cs="Arial"/>
        </w:rPr>
      </w:pPr>
    </w:p>
    <w:p w:rsidR="00AC233E" w:rsidRPr="00C0510A" w:rsidRDefault="00AC233E" w:rsidP="00AC233E">
      <w:pPr>
        <w:tabs>
          <w:tab w:val="left" w:pos="3780"/>
          <w:tab w:val="left" w:pos="7020"/>
        </w:tabs>
        <w:rPr>
          <w:rFonts w:ascii="Arial" w:hAnsi="Arial" w:cs="Arial"/>
          <w:sz w:val="20"/>
        </w:rPr>
      </w:pPr>
      <w:r w:rsidRPr="00C0510A">
        <w:rPr>
          <w:rFonts w:ascii="Arial" w:hAnsi="Arial" w:cs="Arial"/>
          <w:sz w:val="20"/>
        </w:rPr>
        <w:t>Vznik nároku na osvobození od poplatku dle odst. (1) a odst. (2) písm. b) dokladuji předložením:</w:t>
      </w:r>
    </w:p>
    <w:p w:rsidR="00AC233E" w:rsidRPr="00C0510A" w:rsidRDefault="00AC233E" w:rsidP="00AC233E">
      <w:pPr>
        <w:tabs>
          <w:tab w:val="left" w:pos="3780"/>
          <w:tab w:val="left" w:pos="7020"/>
        </w:tabs>
        <w:rPr>
          <w:rFonts w:ascii="Arial" w:hAnsi="Arial" w:cs="Arial"/>
          <w:sz w:val="20"/>
        </w:rPr>
      </w:pPr>
    </w:p>
    <w:p w:rsidR="00AC233E" w:rsidRPr="00C0510A" w:rsidRDefault="00AC233E" w:rsidP="00AC233E">
      <w:pPr>
        <w:tabs>
          <w:tab w:val="left" w:pos="3780"/>
          <w:tab w:val="left" w:pos="7020"/>
        </w:tabs>
        <w:rPr>
          <w:rFonts w:ascii="Arial" w:hAnsi="Arial" w:cs="Arial"/>
          <w:sz w:val="20"/>
        </w:rPr>
      </w:pPr>
      <w:r w:rsidRPr="00C0510A">
        <w:rPr>
          <w:rFonts w:ascii="Arial" w:hAnsi="Arial" w:cs="Arial"/>
          <w:sz w:val="20"/>
        </w:rPr>
        <w:t>………………………………………………………………………………………………………………………….</w:t>
      </w:r>
    </w:p>
    <w:p w:rsidR="00AC233E" w:rsidRPr="00C0510A" w:rsidRDefault="00AC233E" w:rsidP="00AC233E">
      <w:pPr>
        <w:tabs>
          <w:tab w:val="left" w:pos="3780"/>
          <w:tab w:val="left" w:pos="7020"/>
        </w:tabs>
        <w:rPr>
          <w:rFonts w:ascii="Arial" w:hAnsi="Arial" w:cs="Arial"/>
          <w:sz w:val="20"/>
        </w:rPr>
      </w:pPr>
    </w:p>
    <w:p w:rsidR="00AC233E" w:rsidRPr="00C0510A" w:rsidRDefault="00AC233E" w:rsidP="00AC233E">
      <w:pPr>
        <w:jc w:val="both"/>
        <w:rPr>
          <w:rFonts w:ascii="Arial" w:hAnsi="Arial" w:cs="Arial"/>
          <w:sz w:val="20"/>
        </w:rPr>
      </w:pPr>
      <w:r w:rsidRPr="00C0510A">
        <w:rPr>
          <w:rFonts w:ascii="Arial" w:hAnsi="Arial" w:cs="Arial"/>
          <w:sz w:val="20"/>
        </w:rPr>
        <w:t>Dojde-li ke změně výše uvedených údajů, je poplatník povinen tuto změnu oznámit do 30 dnů ode dne, kdy nastala. (Povinnost ohlásit změnu se nevztahuje na údaj, který může správce poplatku automatizovaným způsobem zjistit z rejstříků nebo evidencí, do nichž má zřízen automatizovaný přístup. Okruh těchto údajů je zveřejněn na úřední desce správce.)</w:t>
      </w:r>
    </w:p>
    <w:p w:rsidR="00AC233E" w:rsidRPr="00C0510A" w:rsidRDefault="00AC233E" w:rsidP="00AC233E">
      <w:pPr>
        <w:tabs>
          <w:tab w:val="left" w:pos="3780"/>
          <w:tab w:val="left" w:pos="7020"/>
        </w:tabs>
        <w:rPr>
          <w:rFonts w:ascii="Arial" w:hAnsi="Arial" w:cs="Arial"/>
          <w:sz w:val="20"/>
        </w:rPr>
      </w:pPr>
    </w:p>
    <w:p w:rsidR="00C0510A" w:rsidRPr="00C0510A" w:rsidRDefault="00C0510A" w:rsidP="00AC233E">
      <w:pPr>
        <w:tabs>
          <w:tab w:val="left" w:pos="3780"/>
          <w:tab w:val="left" w:pos="7020"/>
        </w:tabs>
        <w:rPr>
          <w:rFonts w:ascii="Arial" w:hAnsi="Arial" w:cs="Arial"/>
          <w:sz w:val="20"/>
        </w:rPr>
      </w:pPr>
      <w:r w:rsidRPr="00C0510A">
        <w:rPr>
          <w:rFonts w:ascii="Arial" w:hAnsi="Arial" w:cs="Arial"/>
          <w:sz w:val="20"/>
        </w:rPr>
        <w:t>Obec Mysločovice jako správce zpracovává osobní údaje v souladu s Nařízením Evropského parlamentu a Rady</w:t>
      </w:r>
      <w:r w:rsidRPr="00C0510A">
        <w:rPr>
          <w:sz w:val="20"/>
        </w:rPr>
        <w:br/>
      </w:r>
      <w:r w:rsidRPr="00C0510A">
        <w:rPr>
          <w:rFonts w:ascii="Arial" w:hAnsi="Arial" w:cs="Arial"/>
          <w:sz w:val="20"/>
        </w:rPr>
        <w:t>(EU) 2016/679 ze dne 27. dubna 2016, o ochraně fyzických osob v souvislosti se zpracováním osobních údajů a o</w:t>
      </w:r>
      <w:r w:rsidRPr="00C0510A">
        <w:rPr>
          <w:sz w:val="20"/>
        </w:rPr>
        <w:br/>
      </w:r>
      <w:r w:rsidRPr="00C0510A">
        <w:rPr>
          <w:rFonts w:ascii="Arial" w:hAnsi="Arial" w:cs="Arial"/>
          <w:sz w:val="20"/>
        </w:rPr>
        <w:t>volném pohybu těchto údajů a o zrušení směrnice 95/46/ES (obecné nařízení o ochraně osobních údajů). Účelem</w:t>
      </w:r>
      <w:r w:rsidRPr="00C0510A">
        <w:rPr>
          <w:sz w:val="20"/>
        </w:rPr>
        <w:br/>
      </w:r>
      <w:r w:rsidRPr="00C0510A">
        <w:rPr>
          <w:rFonts w:ascii="Arial" w:hAnsi="Arial" w:cs="Arial"/>
          <w:sz w:val="20"/>
        </w:rPr>
        <w:t>zpracování osobních údajů je správa místního poplatku. Zpracování je nezbytné pro výkon správy dle zákona č.</w:t>
      </w:r>
      <w:r w:rsidRPr="00C0510A">
        <w:rPr>
          <w:sz w:val="20"/>
        </w:rPr>
        <w:br/>
      </w:r>
      <w:r w:rsidRPr="00C0510A">
        <w:rPr>
          <w:rFonts w:ascii="Arial" w:hAnsi="Arial" w:cs="Arial"/>
          <w:sz w:val="20"/>
        </w:rPr>
        <w:t>565/1990 Sb. o místních poplatcích. Osobní údaje jsou správcem poskytovány jiným osobám pouze v souladu se</w:t>
      </w:r>
      <w:r w:rsidRPr="00C0510A">
        <w:rPr>
          <w:sz w:val="20"/>
        </w:rPr>
        <w:br/>
      </w:r>
      <w:r w:rsidRPr="00C0510A">
        <w:rPr>
          <w:rFonts w:ascii="Arial" w:hAnsi="Arial" w:cs="Arial"/>
          <w:sz w:val="20"/>
        </w:rPr>
        <w:t>zákonem č. 280/2009 Sb., Daňový řád. Kontakty na pověřence pro ochranu osobních údajů, práva a povinnosti</w:t>
      </w:r>
      <w:r w:rsidRPr="00C0510A">
        <w:rPr>
          <w:sz w:val="20"/>
        </w:rPr>
        <w:br/>
      </w:r>
      <w:r w:rsidRPr="00C0510A">
        <w:rPr>
          <w:rFonts w:ascii="Arial" w:hAnsi="Arial" w:cs="Arial"/>
          <w:sz w:val="20"/>
        </w:rPr>
        <w:t>správce a subjektů osobních údajů a další informace ke zpracování osobních údajů jsou uvedeny na</w:t>
      </w:r>
      <w:r w:rsidRPr="00C0510A">
        <w:rPr>
          <w:sz w:val="20"/>
        </w:rPr>
        <w:br/>
      </w:r>
      <w:r w:rsidRPr="00C0510A">
        <w:rPr>
          <w:rFonts w:ascii="Arial" w:hAnsi="Arial" w:cs="Arial"/>
          <w:sz w:val="20"/>
        </w:rPr>
        <w:t>www.myslocovice.cz/poverenec-gdpr-a-zpracovani-osobnich-udaju</w:t>
      </w:r>
    </w:p>
    <w:p w:rsidR="00AC233E" w:rsidRPr="00C0510A" w:rsidRDefault="00AC233E" w:rsidP="00AC233E">
      <w:pPr>
        <w:rPr>
          <w:rFonts w:ascii="Arial" w:hAnsi="Arial" w:cs="Arial"/>
          <w:sz w:val="20"/>
        </w:rPr>
      </w:pPr>
    </w:p>
    <w:p w:rsidR="00C0510A" w:rsidRDefault="00C0510A" w:rsidP="00AC233E">
      <w:pPr>
        <w:rPr>
          <w:rFonts w:ascii="Arial" w:hAnsi="Arial" w:cs="Arial"/>
          <w:sz w:val="20"/>
        </w:rPr>
      </w:pPr>
    </w:p>
    <w:p w:rsidR="00AC233E" w:rsidRPr="00C0510A" w:rsidRDefault="00AC233E" w:rsidP="00AC233E">
      <w:pPr>
        <w:rPr>
          <w:rFonts w:ascii="Arial" w:hAnsi="Arial" w:cs="Arial"/>
          <w:sz w:val="20"/>
        </w:rPr>
      </w:pPr>
      <w:r w:rsidRPr="00C0510A">
        <w:rPr>
          <w:rFonts w:ascii="Arial" w:hAnsi="Arial" w:cs="Arial"/>
          <w:sz w:val="20"/>
        </w:rPr>
        <w:t>V Mysločovicích dne …………………………</w:t>
      </w:r>
      <w:proofErr w:type="gramStart"/>
      <w:r w:rsidRPr="00C0510A">
        <w:rPr>
          <w:rFonts w:ascii="Arial" w:hAnsi="Arial" w:cs="Arial"/>
          <w:sz w:val="20"/>
        </w:rPr>
        <w:t>…..</w:t>
      </w:r>
      <w:proofErr w:type="gramEnd"/>
      <w:r w:rsidRPr="00C0510A">
        <w:rPr>
          <w:rFonts w:ascii="Arial" w:hAnsi="Arial" w:cs="Arial"/>
          <w:sz w:val="20"/>
        </w:rPr>
        <w:t xml:space="preserve">                                                                                                                                                     </w:t>
      </w:r>
    </w:p>
    <w:p w:rsidR="00AC233E" w:rsidRPr="00C0510A" w:rsidRDefault="00AC233E" w:rsidP="00AC233E">
      <w:pPr>
        <w:rPr>
          <w:rFonts w:ascii="Arial" w:hAnsi="Arial" w:cs="Arial"/>
          <w:sz w:val="20"/>
        </w:rPr>
      </w:pPr>
    </w:p>
    <w:p w:rsidR="00AC233E" w:rsidRPr="00C0510A" w:rsidRDefault="00AC233E" w:rsidP="00AC233E">
      <w:pPr>
        <w:rPr>
          <w:rFonts w:ascii="Arial" w:hAnsi="Arial" w:cs="Arial"/>
          <w:sz w:val="20"/>
        </w:rPr>
      </w:pPr>
    </w:p>
    <w:p w:rsidR="00AC233E" w:rsidRPr="00C0510A" w:rsidRDefault="00AC233E" w:rsidP="00AC233E">
      <w:pPr>
        <w:rPr>
          <w:rFonts w:ascii="Arial" w:hAnsi="Arial" w:cs="Arial"/>
          <w:sz w:val="20"/>
        </w:rPr>
      </w:pPr>
    </w:p>
    <w:p w:rsidR="00AC233E" w:rsidRPr="00C0510A" w:rsidRDefault="00AC233E" w:rsidP="00AC233E">
      <w:pPr>
        <w:rPr>
          <w:rFonts w:ascii="Arial" w:hAnsi="Arial" w:cs="Arial"/>
          <w:sz w:val="20"/>
        </w:rPr>
      </w:pPr>
      <w:r w:rsidRPr="00C0510A">
        <w:rPr>
          <w:rFonts w:ascii="Arial" w:hAnsi="Arial" w:cs="Arial"/>
          <w:sz w:val="20"/>
        </w:rPr>
        <w:t>Podpis poplatníka / zákonného zástupce / opatrovníka</w:t>
      </w:r>
    </w:p>
    <w:p w:rsidR="00B136A7" w:rsidRPr="00C0510A" w:rsidRDefault="00B136A7">
      <w:pPr>
        <w:rPr>
          <w:sz w:val="20"/>
        </w:rPr>
      </w:pPr>
    </w:p>
    <w:sectPr w:rsidR="00B136A7" w:rsidRPr="00C0510A" w:rsidSect="006A7D8C">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B21" w:rsidRDefault="002F5B21" w:rsidP="00AC233E">
      <w:r>
        <w:separator/>
      </w:r>
    </w:p>
  </w:endnote>
  <w:endnote w:type="continuationSeparator" w:id="0">
    <w:p w:rsidR="002F5B21" w:rsidRDefault="002F5B21" w:rsidP="00AC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B21" w:rsidRDefault="002F5B21" w:rsidP="00AC233E">
      <w:r>
        <w:separator/>
      </w:r>
    </w:p>
  </w:footnote>
  <w:footnote w:type="continuationSeparator" w:id="0">
    <w:p w:rsidR="002F5B21" w:rsidRDefault="002F5B21" w:rsidP="00AC233E">
      <w:r>
        <w:continuationSeparator/>
      </w:r>
    </w:p>
  </w:footnote>
  <w:footnote w:id="1">
    <w:p w:rsidR="00C32CF3" w:rsidRDefault="00C32CF3" w:rsidP="00C32CF3">
      <w:pPr>
        <w:pStyle w:val="Textpoznpodarou"/>
      </w:pPr>
      <w:r>
        <w:rPr>
          <w:rStyle w:val="Znakapoznpodarou"/>
        </w:rPr>
        <w:footnoteRef/>
      </w:r>
      <w:r>
        <w:t xml:space="preserve"> </w:t>
      </w:r>
      <w:r>
        <w:rPr>
          <w:rFonts w:ascii="Arial" w:hAnsi="Arial" w:cs="Arial"/>
          <w:sz w:val="18"/>
          <w:szCs w:val="18"/>
        </w:rPr>
        <w:t>§ 10g</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B33FB"/>
    <w:multiLevelType w:val="multilevel"/>
    <w:tmpl w:val="83F23C5A"/>
    <w:lvl w:ilvl="0">
      <w:start w:val="3"/>
      <w:numFmt w:val="lowerLetter"/>
      <w:lvlText w:val="%1)"/>
      <w:lvlJc w:val="left"/>
      <w:pPr>
        <w:tabs>
          <w:tab w:val="num" w:pos="567"/>
        </w:tabs>
        <w:ind w:left="567" w:hanging="567"/>
      </w:pPr>
      <w:rPr>
        <w:rFonts w:hint="default"/>
        <w:b w:val="0"/>
        <w:i w:val="0"/>
        <w:strike w:val="0"/>
        <w:dstrike w:val="0"/>
        <w:shadow w:val="0"/>
        <w:emboss w:val="0"/>
        <w:imprint w:val="0"/>
        <w:vertAlign w:val="baseline"/>
      </w:rPr>
    </w:lvl>
    <w:lvl w:ilvl="1">
      <w:start w:val="3"/>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580629FE"/>
    <w:multiLevelType w:val="hybridMultilevel"/>
    <w:tmpl w:val="3DE4DEBA"/>
    <w:lvl w:ilvl="0" w:tplc="2A5C65FA">
      <w:start w:val="4"/>
      <w:numFmt w:val="lowerLetter"/>
      <w:lvlText w:val="%1)"/>
      <w:lvlJc w:val="left"/>
      <w:pPr>
        <w:ind w:left="20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ED12F7"/>
    <w:multiLevelType w:val="multilevel"/>
    <w:tmpl w:val="F8D6AAE4"/>
    <w:lvl w:ilvl="0">
      <w:start w:val="1"/>
      <w:numFmt w:val="lowerLetter"/>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3E"/>
    <w:rsid w:val="0014502A"/>
    <w:rsid w:val="001C772E"/>
    <w:rsid w:val="00290777"/>
    <w:rsid w:val="002F5B21"/>
    <w:rsid w:val="00407FFC"/>
    <w:rsid w:val="00415BFA"/>
    <w:rsid w:val="005E7DB8"/>
    <w:rsid w:val="00932621"/>
    <w:rsid w:val="00A861EE"/>
    <w:rsid w:val="00AC233E"/>
    <w:rsid w:val="00B136A7"/>
    <w:rsid w:val="00C0510A"/>
    <w:rsid w:val="00C32CF3"/>
    <w:rsid w:val="00CA1AEF"/>
    <w:rsid w:val="00DE3059"/>
    <w:rsid w:val="00F3540B"/>
    <w:rsid w:val="00F645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E255E-FB61-4934-9BA2-531EBDD6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233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C233E"/>
    <w:pPr>
      <w:keepNext/>
      <w:outlineLvl w:val="3"/>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AC233E"/>
    <w:rPr>
      <w:rFonts w:ascii="Arial Narrow" w:eastAsia="Times New Roman" w:hAnsi="Arial Narrow" w:cs="Times New Roman"/>
      <w:b/>
      <w:szCs w:val="20"/>
      <w:lang w:eastAsia="cs-CZ"/>
    </w:rPr>
  </w:style>
  <w:style w:type="character" w:styleId="Hypertextovodkaz">
    <w:name w:val="Hyperlink"/>
    <w:rsid w:val="00AC233E"/>
    <w:rPr>
      <w:color w:val="0000FF"/>
      <w:u w:val="single"/>
    </w:rPr>
  </w:style>
  <w:style w:type="paragraph" w:styleId="Zpat">
    <w:name w:val="footer"/>
    <w:basedOn w:val="Normln"/>
    <w:link w:val="ZpatChar"/>
    <w:rsid w:val="00AC233E"/>
    <w:pPr>
      <w:widowControl w:val="0"/>
      <w:tabs>
        <w:tab w:val="center" w:pos="4536"/>
        <w:tab w:val="right" w:pos="9072"/>
      </w:tabs>
    </w:pPr>
    <w:rPr>
      <w:sz w:val="20"/>
    </w:rPr>
  </w:style>
  <w:style w:type="character" w:customStyle="1" w:styleId="ZpatChar">
    <w:name w:val="Zápatí Char"/>
    <w:basedOn w:val="Standardnpsmoodstavce"/>
    <w:link w:val="Zpat"/>
    <w:rsid w:val="00AC233E"/>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AC233E"/>
    <w:pPr>
      <w:overflowPunct/>
      <w:autoSpaceDE/>
      <w:autoSpaceDN/>
      <w:adjustRightInd/>
      <w:textAlignment w:val="auto"/>
    </w:pPr>
    <w:rPr>
      <w:noProof/>
      <w:sz w:val="20"/>
    </w:rPr>
  </w:style>
  <w:style w:type="character" w:customStyle="1" w:styleId="TextpoznpodarouChar">
    <w:name w:val="Text pozn. pod čarou Char"/>
    <w:basedOn w:val="Standardnpsmoodstavce"/>
    <w:link w:val="Textpoznpodarou"/>
    <w:rsid w:val="00AC233E"/>
    <w:rPr>
      <w:rFonts w:ascii="Times New Roman" w:eastAsia="Times New Roman" w:hAnsi="Times New Roman" w:cs="Times New Roman"/>
      <w:noProof/>
      <w:sz w:val="20"/>
      <w:szCs w:val="20"/>
      <w:lang w:eastAsia="cs-CZ"/>
    </w:rPr>
  </w:style>
  <w:style w:type="character" w:styleId="Znakapoznpodarou">
    <w:name w:val="footnote reference"/>
    <w:rsid w:val="00AC233E"/>
    <w:rPr>
      <w:vertAlign w:val="superscript"/>
    </w:rPr>
  </w:style>
  <w:style w:type="paragraph" w:customStyle="1" w:styleId="Nzvylnk">
    <w:name w:val="Názvy článků"/>
    <w:basedOn w:val="Normln"/>
    <w:rsid w:val="00AC233E"/>
    <w:pPr>
      <w:keepNext/>
      <w:keepLines/>
      <w:overflowPunct/>
      <w:autoSpaceDE/>
      <w:autoSpaceDN/>
      <w:adjustRightInd/>
      <w:spacing w:before="60" w:after="160"/>
      <w:jc w:val="center"/>
      <w:textAlignment w:val="auto"/>
    </w:pPr>
    <w:rPr>
      <w:b/>
      <w:bCs/>
    </w:rPr>
  </w:style>
  <w:style w:type="paragraph" w:customStyle="1" w:styleId="Default">
    <w:name w:val="Default"/>
    <w:rsid w:val="00C32CF3"/>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u@mysloc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484</Words>
  <Characters>2857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ucetni@myslocovice.cz</dc:creator>
  <cp:keywords/>
  <dc:description/>
  <cp:lastModifiedBy>ucetni@myslocovice.cz</cp:lastModifiedBy>
  <cp:revision>11</cp:revision>
  <cp:lastPrinted>2023-05-22T06:36:00Z</cp:lastPrinted>
  <dcterms:created xsi:type="dcterms:W3CDTF">2021-11-03T08:11:00Z</dcterms:created>
  <dcterms:modified xsi:type="dcterms:W3CDTF">2023-05-22T06:37:00Z</dcterms:modified>
</cp:coreProperties>
</file>